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COMUNICAZIONE DI RAVVEDIMENTO OPEROSO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Spett. le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COMUNE DI MONTECRETO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UFFICIO TRIBUTI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OGGETTO: COMUNICAZIONE DI RAVVEDIMENTO OPEROSO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sottoscritto ___________________________ nato a ____________________ il _____________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residente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a_________________________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cap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______in Via______________________________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C.F. ______________________________________ n. tel. ________________________________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Indirizzo e-mail __________________________________________________________________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qualità di rappresentante della società / ente __________________________________________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C.F. e P.IVA______________________________ con sede in _____________________________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Via_____________________________________________________________________________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PREMESSO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che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il sottoscritto è titolare dei seguenti immobili (fabbricati e/o terreni) siti nel Comune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Foglio particella Sub.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Cat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Cl. Indirizzo Valore %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poss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che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per detti immobili (barrare la voce corrispondente):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Courier" w:hAnsi="Courier" w:cs="Courier"/>
          <w:color w:val="000000"/>
          <w:sz w:val="24"/>
          <w:szCs w:val="24"/>
        </w:rPr>
        <w:t>o</w:t>
      </w:r>
      <w:proofErr w:type="gramEnd"/>
      <w:r>
        <w:rPr>
          <w:rFonts w:ascii="Courier" w:hAnsi="Courier" w:cs="Courier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non sono stati effettuati versamenti;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Courier" w:hAnsi="Courier" w:cs="Courier"/>
          <w:color w:val="000000"/>
          <w:sz w:val="24"/>
          <w:szCs w:val="24"/>
        </w:rPr>
        <w:t>o</w:t>
      </w:r>
      <w:proofErr w:type="gramEnd"/>
      <w:r>
        <w:rPr>
          <w:rFonts w:ascii="Courier" w:hAnsi="Courier" w:cs="Courier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sono stati effettuati i seguenti versamenti errati che si allegano in fotocopia: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€ ...............................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acconto in data ....................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mediante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bollettino postale/f24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€ ...............................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saldo in data ....................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mediante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bollettino postale/f24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COMUNICA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Di essersi avvalso della facoltà prevista dall’art. 13 del decreto Legislativo 18/12/1997 n. 472 e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s.m.e.i</w:t>
      </w:r>
      <w:proofErr w:type="spellEnd"/>
      <w:r w:rsidRPr="004A7DB5">
        <w:rPr>
          <w:rFonts w:ascii="Times New Roman" w:hAnsi="Times New Roman" w:cs="Times New Roman"/>
          <w:color w:val="000000"/>
          <w:sz w:val="24"/>
          <w:szCs w:val="24"/>
        </w:rPr>
        <w:t>. con riferimento all’imposta ____________ per la seguente fattispecie: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barrare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il punto d’interesse)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1.-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ravvedimento "sprint</w:t>
      </w:r>
      <w:r w:rsidRPr="004A7DB5">
        <w:rPr>
          <w:rFonts w:ascii="Times New Roman" w:hAnsi="Times New Roman" w:cs="Times New Roman"/>
          <w:color w:val="000000"/>
          <w:sz w:val="24"/>
          <w:szCs w:val="24"/>
        </w:rPr>
        <w:t>", con sanzione dello 0,1% per ogni giorno di ritardo, fino a 14 giorni;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2.-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ravvedimento "breve"</w:t>
      </w:r>
      <w:r w:rsidRPr="004A7DB5">
        <w:rPr>
          <w:rFonts w:ascii="Times New Roman" w:hAnsi="Times New Roman" w:cs="Times New Roman"/>
          <w:color w:val="000000"/>
          <w:sz w:val="24"/>
          <w:szCs w:val="24"/>
        </w:rPr>
        <w:t>, con sanzione ridotta del 1,5% (1/10) per i versamenti eseguiti entro 30 giorni;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3- </w:t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ravvedimento "intermedio"</w:t>
      </w:r>
      <w:r w:rsidRPr="004A7DB5">
        <w:rPr>
          <w:rFonts w:ascii="Times New Roman" w:hAnsi="Times New Roman" w:cs="Times New Roman"/>
          <w:color w:val="000000"/>
          <w:sz w:val="24"/>
          <w:szCs w:val="24"/>
        </w:rPr>
        <w:t>, con sanzione ridotta al 1,67% (1/9) per i pagamenti effettuati entro 90 giorni;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4- </w:t>
      </w:r>
      <w:r w:rsidRPr="004A7D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ravvedimento "lungo"</w:t>
      </w:r>
      <w:r w:rsidRPr="004A7DB5">
        <w:rPr>
          <w:rFonts w:ascii="Times New Roman" w:hAnsi="Times New Roman" w:cs="Times New Roman"/>
          <w:color w:val="000000"/>
          <w:sz w:val="24"/>
          <w:szCs w:val="24"/>
        </w:rPr>
        <w:t>, con sanzione ridotta al 3,75% (1/8) per i versamenti eseguiti entro il termine previsto per la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presentazione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della dichiarazione dell'anno in cui è stata commessa la violazione).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  Omesso versamento acconto per l’anno _____ scadente in data ___/___/____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ravvedimento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entro 14 giorni, 30 giorni, 90 giorni dalla scadenza),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  Omesso versamento saldo per l’anno _______ scadente in data ___/___/____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ravvedimento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entro 14 giorni, 30 giorni, 90 giorni dalla scadenza),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  Pagamento omesso in tutto o in parte per l’anno______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relativamente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all’acconto scadente in data ___/___/____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relativamente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al saldo scadente in data ___/___/____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( ravvedimento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entro il termine per la dichiarazione per l’anno in esame, cioè _____)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Si allega il bollettino del versamento del ravvedimento operoso precisando che il versamento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A7DB5">
        <w:rPr>
          <w:rFonts w:ascii="Times New Roman" w:hAnsi="Times New Roman" w:cs="Times New Roman"/>
          <w:color w:val="000000"/>
          <w:sz w:val="24"/>
          <w:szCs w:val="24"/>
        </w:rPr>
        <w:t>cumulativo</w:t>
      </w:r>
      <w:proofErr w:type="gramEnd"/>
      <w:r w:rsidRPr="004A7DB5">
        <w:rPr>
          <w:rFonts w:ascii="Times New Roman" w:hAnsi="Times New Roman" w:cs="Times New Roman"/>
          <w:color w:val="000000"/>
          <w:sz w:val="24"/>
          <w:szCs w:val="24"/>
        </w:rPr>
        <w:t xml:space="preserve"> di Euro ____________ versato in data _________________ è così determinato: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. Acconto Saldo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Imposta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lastRenderedPageBreak/>
        <w:t>Sanzione (pari al ____% dell’imposta)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Interessi al tasso legale per n._____ giorni</w:t>
      </w:r>
    </w:p>
    <w:p w:rsidR="004A7DB5" w:rsidRP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DB5">
        <w:rPr>
          <w:rFonts w:ascii="Times New Roman" w:hAnsi="Times New Roman" w:cs="Times New Roman"/>
          <w:color w:val="000000"/>
          <w:sz w:val="24"/>
          <w:szCs w:val="24"/>
        </w:rPr>
        <w:t>Interessi al tasso legale per n._____ giorni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Data ______________ Firma____________________________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ISTRUZIONI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Calcolo della sanzione: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Pagamento entro 14 giorni: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0,10% dell’ammontare dell’imposta omessa </w:t>
      </w:r>
      <w:r>
        <w:rPr>
          <w:rFonts w:ascii="Times New Roman" w:hAnsi="Times New Roman" w:cs="Times New Roman"/>
          <w:color w:val="000000"/>
          <w:sz w:val="24"/>
          <w:szCs w:val="24"/>
        </w:rPr>
        <w:t>per ogni giorno di ritardo, fino a 14 giorni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Pagamento entro 30 giorni: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1,5% dell’ammontare dell’imposta omessa </w:t>
      </w:r>
      <w:r>
        <w:rPr>
          <w:rFonts w:ascii="Times New Roman" w:hAnsi="Times New Roman" w:cs="Times New Roman"/>
          <w:color w:val="000000"/>
          <w:sz w:val="24"/>
          <w:szCs w:val="24"/>
        </w:rPr>
        <w:t>(pari ad 1/10 del 15%)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Pagamento entro 90 giorni: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1,67% dell’ammontare dell’imposta omessa </w:t>
      </w:r>
      <w:r>
        <w:rPr>
          <w:rFonts w:ascii="Times New Roman" w:hAnsi="Times New Roman" w:cs="Times New Roman"/>
          <w:color w:val="000000"/>
          <w:sz w:val="24"/>
          <w:szCs w:val="24"/>
        </w:rPr>
        <w:t>(pari ad 1/9 del 15%)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Pagamento entro la data di presentazione della dichiarazione relativa all’anno di riferimento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3,75% dell’ammontare dell’imposta omessa </w:t>
      </w:r>
      <w:r>
        <w:rPr>
          <w:rFonts w:ascii="Times New Roman" w:hAnsi="Times New Roman" w:cs="Times New Roman"/>
          <w:color w:val="000000"/>
          <w:sz w:val="24"/>
          <w:szCs w:val="24"/>
        </w:rPr>
        <w:t>(1/8 del 10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% )</w:t>
      </w:r>
      <w:proofErr w:type="gramEnd"/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Calcolo degli interessi: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Al tasso legale annuo: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dal 01/01/2014 al 31/12/2014: 1%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dal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01/01/2015 al 31/12/2015: 0,5%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dal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01/01/2016: 0,2%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calcolarsi giorno per giorno a partire dal giorno successivo a quello in cui il versamento doveva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essere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eseguito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imposta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evasa x tasso legale annuo x giorni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36.500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IMPORTO TOTALE RAVVEDIMENTO</w:t>
      </w:r>
    </w:p>
    <w:p w:rsidR="004A7DB5" w:rsidRDefault="004A7DB5" w:rsidP="004A7D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imposta</w:t>
      </w:r>
      <w:proofErr w:type="gram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omessa + sanzioni + interessi</w:t>
      </w:r>
    </w:p>
    <w:p w:rsidR="00FB085F" w:rsidRDefault="004A7DB5" w:rsidP="004A7DB5">
      <w:r>
        <w:rPr>
          <w:rFonts w:ascii="Times New Roman" w:hAnsi="Times New Roman" w:cs="Times New Roman"/>
          <w:color w:val="000000"/>
          <w:sz w:val="24"/>
          <w:szCs w:val="24"/>
        </w:rPr>
        <w:t xml:space="preserve">Per informazioni precise e dettagliate si consiglia di consultare il sito </w:t>
      </w:r>
      <w:r>
        <w:rPr>
          <w:rFonts w:ascii="Times New Roman" w:hAnsi="Times New Roman" w:cs="Times New Roman"/>
          <w:color w:val="0000FF"/>
          <w:sz w:val="24"/>
          <w:szCs w:val="24"/>
        </w:rPr>
        <w:t>www.agenziaentrate.gov.it</w:t>
      </w:r>
    </w:p>
    <w:sectPr w:rsidR="00FB08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B5"/>
    <w:rsid w:val="004A7DB5"/>
    <w:rsid w:val="00FB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57A73E-190D-4E7B-A4DD-20C6F1DB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Fiammetta FF. Fiocchi</dc:creator>
  <cp:keywords/>
  <dc:description/>
  <cp:lastModifiedBy>Fiammetta FF. Fiocchi</cp:lastModifiedBy>
  <cp:revision>1</cp:revision>
  <dcterms:created xsi:type="dcterms:W3CDTF">2016-01-30T11:22:00Z</dcterms:created>
  <dcterms:modified xsi:type="dcterms:W3CDTF">2016-01-30T11:26:00Z</dcterms:modified>
</cp:coreProperties>
</file>